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734" w:rsidRPr="009F7EF7" w:rsidRDefault="00B20734" w:rsidP="00B2073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  <w:bCs/>
          <w:color w:val="000000"/>
          <w:sz w:val="28"/>
          <w:szCs w:val="28"/>
          <w:lang w:val="sr-Latn-ME"/>
        </w:rPr>
      </w:pPr>
      <w:r w:rsidRPr="00606FD5">
        <w:rPr>
          <w:rFonts w:ascii="Palatino Linotype" w:hAnsi="Palatino Linotype" w:cs="Times New Roman"/>
          <w:b/>
          <w:bCs/>
          <w:color w:val="000000"/>
          <w:sz w:val="36"/>
          <w:szCs w:val="36"/>
          <w:lang w:val="sr-Latn-ME"/>
        </w:rPr>
        <w:t>ZAHTJEV ZA PROMJENU OPERATORA</w:t>
      </w:r>
    </w:p>
    <w:p w:rsidR="00B20734" w:rsidRPr="009F7EF7" w:rsidRDefault="00B20734" w:rsidP="00B2073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  <w:bCs/>
          <w:color w:val="000000"/>
          <w:sz w:val="18"/>
          <w:szCs w:val="18"/>
          <w:lang w:val="sr-Latn-ME"/>
        </w:rPr>
      </w:pPr>
    </w:p>
    <w:tbl>
      <w:tblPr>
        <w:tblStyle w:val="TableGrid"/>
        <w:tblW w:w="9758" w:type="dxa"/>
        <w:jc w:val="center"/>
        <w:tblLook w:val="04A0" w:firstRow="1" w:lastRow="0" w:firstColumn="1" w:lastColumn="0" w:noHBand="0" w:noVBand="1"/>
      </w:tblPr>
      <w:tblGrid>
        <w:gridCol w:w="4815"/>
        <w:gridCol w:w="4943"/>
      </w:tblGrid>
      <w:tr w:rsidR="00B20734" w:rsidRPr="009F7EF7" w:rsidTr="0074681A">
        <w:trPr>
          <w:trHeight w:val="321"/>
          <w:jc w:val="center"/>
        </w:trPr>
        <w:tc>
          <w:tcPr>
            <w:tcW w:w="9758" w:type="dxa"/>
            <w:gridSpan w:val="2"/>
            <w:shd w:val="clear" w:color="auto" w:fill="DBDBDB" w:themeFill="accent3" w:themeFillTint="66"/>
          </w:tcPr>
          <w:p w:rsidR="00B20734" w:rsidRPr="009F7EF7" w:rsidRDefault="00B20734" w:rsidP="0074681A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  <w:bCs/>
                <w:color w:val="000000"/>
                <w:sz w:val="24"/>
                <w:szCs w:val="24"/>
                <w:lang w:val="sr-Latn-ME"/>
              </w:rPr>
            </w:pPr>
            <w:r w:rsidRPr="009F7EF7">
              <w:rPr>
                <w:rFonts w:ascii="Palatino Linotype" w:hAnsi="Palatino Linotype" w:cs="Times New Roman"/>
                <w:b/>
                <w:bCs/>
                <w:color w:val="000000"/>
                <w:sz w:val="24"/>
                <w:szCs w:val="24"/>
                <w:lang w:val="sr-Latn-ME"/>
              </w:rPr>
              <w:t>PODACI O PODNOSIOCU ZAHTJEVA</w:t>
            </w:r>
          </w:p>
        </w:tc>
      </w:tr>
      <w:tr w:rsidR="00B20734" w:rsidRPr="009F7EF7" w:rsidTr="0074681A">
        <w:trPr>
          <w:trHeight w:val="321"/>
          <w:jc w:val="center"/>
        </w:trPr>
        <w:tc>
          <w:tcPr>
            <w:tcW w:w="4815" w:type="dxa"/>
            <w:shd w:val="clear" w:color="auto" w:fill="DBDBDB" w:themeFill="accent3" w:themeFillTint="66"/>
          </w:tcPr>
          <w:p w:rsidR="00B20734" w:rsidRPr="009F7EF7" w:rsidRDefault="00B20734" w:rsidP="0074681A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  <w:bCs/>
                <w:color w:val="000000"/>
                <w:sz w:val="24"/>
                <w:szCs w:val="24"/>
                <w:lang w:val="sr-Latn-ME"/>
              </w:rPr>
            </w:pPr>
            <w:r w:rsidRPr="009F7EF7">
              <w:rPr>
                <w:rFonts w:ascii="Palatino Linotype" w:hAnsi="Palatino Linotype" w:cs="Times New Roman"/>
                <w:b/>
                <w:bCs/>
                <w:color w:val="000000"/>
                <w:sz w:val="24"/>
                <w:szCs w:val="24"/>
                <w:lang w:val="sr-Latn-ME"/>
              </w:rPr>
              <w:t>FIZIČKA LICA</w:t>
            </w:r>
          </w:p>
        </w:tc>
        <w:tc>
          <w:tcPr>
            <w:tcW w:w="4943" w:type="dxa"/>
            <w:shd w:val="clear" w:color="auto" w:fill="DBDBDB" w:themeFill="accent3" w:themeFillTint="66"/>
          </w:tcPr>
          <w:p w:rsidR="00B20734" w:rsidRPr="009F7EF7" w:rsidRDefault="00B20734" w:rsidP="0074681A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  <w:bCs/>
                <w:color w:val="000000"/>
                <w:sz w:val="24"/>
                <w:szCs w:val="24"/>
                <w:lang w:val="sr-Latn-ME"/>
              </w:rPr>
            </w:pPr>
            <w:r w:rsidRPr="009F7EF7">
              <w:rPr>
                <w:rFonts w:ascii="Palatino Linotype" w:hAnsi="Palatino Linotype" w:cs="Times New Roman"/>
                <w:b/>
                <w:bCs/>
                <w:color w:val="000000"/>
                <w:sz w:val="24"/>
                <w:szCs w:val="24"/>
                <w:lang w:val="sr-Latn-ME"/>
              </w:rPr>
              <w:t>PRAVNA LICA</w:t>
            </w:r>
          </w:p>
        </w:tc>
      </w:tr>
      <w:tr w:rsidR="00B20734" w:rsidRPr="009F7EF7" w:rsidTr="0074681A">
        <w:trPr>
          <w:trHeight w:val="567"/>
          <w:jc w:val="center"/>
        </w:trPr>
        <w:tc>
          <w:tcPr>
            <w:tcW w:w="4815" w:type="dxa"/>
            <w:vMerge w:val="restart"/>
            <w:vAlign w:val="center"/>
          </w:tcPr>
          <w:p w:rsidR="00B20734" w:rsidRPr="009F7EF7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</w:p>
          <w:p w:rsidR="00B20734" w:rsidRPr="009F7EF7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  <w:r w:rsidRPr="009F7EF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Ime i prezime:</w:t>
            </w:r>
          </w:p>
          <w:p w:rsidR="00B20734" w:rsidRPr="009F7EF7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</w:p>
          <w:p w:rsidR="00B20734" w:rsidRPr="009F7EF7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  <w:r w:rsidRPr="009F7EF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____________________________________________</w:t>
            </w:r>
          </w:p>
        </w:tc>
        <w:tc>
          <w:tcPr>
            <w:tcW w:w="4943" w:type="dxa"/>
            <w:vAlign w:val="center"/>
          </w:tcPr>
          <w:p w:rsidR="00B20734" w:rsidRPr="009F7EF7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  <w:r w:rsidRPr="009F7EF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Naziv privrednog subjekta:</w:t>
            </w:r>
          </w:p>
          <w:p w:rsidR="00B20734" w:rsidRPr="009F7EF7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  <w:r w:rsidRPr="009F7EF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____________________________________________</w:t>
            </w:r>
          </w:p>
        </w:tc>
      </w:tr>
      <w:tr w:rsidR="00B20734" w:rsidRPr="009F7EF7" w:rsidTr="0074681A">
        <w:trPr>
          <w:trHeight w:val="349"/>
          <w:jc w:val="center"/>
        </w:trPr>
        <w:tc>
          <w:tcPr>
            <w:tcW w:w="4815" w:type="dxa"/>
            <w:vMerge/>
            <w:vAlign w:val="center"/>
          </w:tcPr>
          <w:p w:rsidR="00B20734" w:rsidRPr="009F7EF7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4943" w:type="dxa"/>
            <w:vAlign w:val="center"/>
          </w:tcPr>
          <w:p w:rsidR="00B20734" w:rsidRPr="009F7EF7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  <w:r w:rsidRPr="009F7EF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PIB:</w:t>
            </w:r>
          </w:p>
          <w:p w:rsidR="00B20734" w:rsidRPr="009F7EF7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  <w:r w:rsidRPr="009F7EF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____________________________________________</w:t>
            </w:r>
          </w:p>
        </w:tc>
      </w:tr>
      <w:tr w:rsidR="00B20734" w:rsidRPr="009F7EF7" w:rsidTr="0074681A">
        <w:trPr>
          <w:trHeight w:val="567"/>
          <w:jc w:val="center"/>
        </w:trPr>
        <w:tc>
          <w:tcPr>
            <w:tcW w:w="4815" w:type="dxa"/>
            <w:vMerge w:val="restart"/>
            <w:vAlign w:val="center"/>
          </w:tcPr>
          <w:p w:rsidR="00B20734" w:rsidRPr="00CC365A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</w:p>
          <w:p w:rsidR="00B20734" w:rsidRPr="00CC365A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  <w:r w:rsidRPr="00CC365A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JMB/ID/JB/ broj pasoša</w:t>
            </w:r>
            <w:r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 xml:space="preserve"> ili broj LK</w:t>
            </w:r>
            <w:r w:rsidRPr="00CC365A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*:</w:t>
            </w:r>
          </w:p>
          <w:p w:rsidR="00B20734" w:rsidRPr="00CE7D94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</w:p>
          <w:p w:rsidR="00B20734" w:rsidRPr="00CE7D94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  <w:r w:rsidRPr="00CE7D94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____________________________________________</w:t>
            </w:r>
          </w:p>
        </w:tc>
        <w:tc>
          <w:tcPr>
            <w:tcW w:w="4943" w:type="dxa"/>
            <w:vAlign w:val="center"/>
          </w:tcPr>
          <w:p w:rsidR="00B20734" w:rsidRPr="00CE7D94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  <w:r w:rsidRPr="00CE7D94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Ime i prezime ovlašćene osobe:</w:t>
            </w:r>
          </w:p>
          <w:p w:rsidR="00B20734" w:rsidRPr="00CE7D94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  <w:r w:rsidRPr="00CE7D94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____________________________________________</w:t>
            </w:r>
          </w:p>
        </w:tc>
      </w:tr>
      <w:tr w:rsidR="00B20734" w:rsidRPr="00CC365A" w:rsidTr="0074681A">
        <w:trPr>
          <w:trHeight w:val="351"/>
          <w:jc w:val="center"/>
        </w:trPr>
        <w:tc>
          <w:tcPr>
            <w:tcW w:w="4815" w:type="dxa"/>
            <w:vMerge/>
            <w:vAlign w:val="center"/>
          </w:tcPr>
          <w:p w:rsidR="00B20734" w:rsidRPr="00CC365A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4943" w:type="dxa"/>
            <w:vAlign w:val="center"/>
          </w:tcPr>
          <w:p w:rsidR="00B20734" w:rsidRPr="00CC365A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  <w:r w:rsidRPr="00CC365A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JMB/ID/JB/ broj pasoša</w:t>
            </w:r>
            <w:r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 xml:space="preserve"> ili broj LK</w:t>
            </w:r>
            <w:r w:rsidRPr="00CC365A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* ovlašćene osobe:</w:t>
            </w:r>
          </w:p>
          <w:p w:rsidR="00B20734" w:rsidRPr="00CE7D94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  <w:r w:rsidRPr="00CE7D94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____________________________________________</w:t>
            </w:r>
          </w:p>
        </w:tc>
      </w:tr>
      <w:tr w:rsidR="00B20734" w:rsidRPr="009F7EF7" w:rsidTr="0074681A">
        <w:trPr>
          <w:trHeight w:val="602"/>
          <w:jc w:val="center"/>
        </w:trPr>
        <w:tc>
          <w:tcPr>
            <w:tcW w:w="9758" w:type="dxa"/>
            <w:gridSpan w:val="2"/>
            <w:shd w:val="clear" w:color="auto" w:fill="auto"/>
            <w:vAlign w:val="center"/>
          </w:tcPr>
          <w:p w:rsidR="00B20734" w:rsidRPr="00E672ED" w:rsidRDefault="00B20734" w:rsidP="0074681A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 xml:space="preserve">Preferirani </w:t>
            </w:r>
            <w:r w:rsidRPr="003A3BEE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n</w:t>
            </w:r>
            <w:r w:rsidRPr="00E672ED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ačin komunikacije (</w:t>
            </w:r>
            <w:r w:rsidRPr="00596F80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govorni poziv</w:t>
            </w:r>
            <w:r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/</w:t>
            </w:r>
            <w:r w:rsidRPr="00596F80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e-mail</w:t>
            </w:r>
            <w:r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/</w:t>
            </w:r>
            <w:r w:rsidRPr="00596F80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SMS</w:t>
            </w:r>
            <w:r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/</w:t>
            </w:r>
            <w:r w:rsidRPr="00596F80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OTT aplikacij</w:t>
            </w:r>
            <w:r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a</w:t>
            </w:r>
            <w:r w:rsidRPr="00596F80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)</w:t>
            </w:r>
            <w:r w:rsidRPr="00E672ED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 xml:space="preserve"> i kontakt detalji:</w:t>
            </w:r>
          </w:p>
          <w:p w:rsidR="00B20734" w:rsidRPr="00596F80" w:rsidRDefault="00B20734" w:rsidP="0074681A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  <w:r w:rsidRPr="00596F80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____________________________________________________________</w:t>
            </w:r>
            <w:r w:rsidRPr="00596F80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softHyphen/>
            </w:r>
            <w:r w:rsidRPr="00596F80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softHyphen/>
              <w:t>______</w:t>
            </w:r>
          </w:p>
        </w:tc>
      </w:tr>
      <w:tr w:rsidR="00B20734" w:rsidRPr="009F7EF7" w:rsidTr="0074681A">
        <w:trPr>
          <w:trHeight w:val="321"/>
          <w:jc w:val="center"/>
        </w:trPr>
        <w:tc>
          <w:tcPr>
            <w:tcW w:w="9758" w:type="dxa"/>
            <w:gridSpan w:val="2"/>
            <w:shd w:val="clear" w:color="auto" w:fill="DBDBDB" w:themeFill="accent3" w:themeFillTint="66"/>
            <w:vAlign w:val="center"/>
          </w:tcPr>
          <w:p w:rsidR="00B20734" w:rsidRPr="009F7EF7" w:rsidRDefault="00B20734" w:rsidP="0074681A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  <w:bCs/>
                <w:color w:val="000000"/>
                <w:sz w:val="24"/>
                <w:szCs w:val="24"/>
                <w:lang w:val="sr-Latn-ME"/>
              </w:rPr>
            </w:pPr>
            <w:r w:rsidRPr="009F7EF7">
              <w:rPr>
                <w:rFonts w:ascii="Palatino Linotype" w:hAnsi="Palatino Linotype" w:cs="Times New Roman"/>
                <w:b/>
                <w:bCs/>
                <w:color w:val="000000"/>
                <w:sz w:val="24"/>
                <w:szCs w:val="24"/>
                <w:lang w:val="sr-Latn-ME"/>
              </w:rPr>
              <w:t>PODACI O OPERATORIMA</w:t>
            </w:r>
          </w:p>
        </w:tc>
      </w:tr>
      <w:tr w:rsidR="00B20734" w:rsidRPr="009F7EF7" w:rsidTr="0074681A">
        <w:trPr>
          <w:trHeight w:val="507"/>
          <w:jc w:val="center"/>
        </w:trPr>
        <w:tc>
          <w:tcPr>
            <w:tcW w:w="4815" w:type="dxa"/>
            <w:vAlign w:val="center"/>
          </w:tcPr>
          <w:p w:rsidR="00B20734" w:rsidRPr="009F7EF7" w:rsidRDefault="00B20734" w:rsidP="0074681A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  <w:r w:rsidRPr="009F7EF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Naziv novog operatora</w:t>
            </w:r>
          </w:p>
          <w:p w:rsidR="00B20734" w:rsidRPr="009F7EF7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  <w:r w:rsidRPr="009F7EF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____________________________________________</w:t>
            </w:r>
          </w:p>
        </w:tc>
        <w:tc>
          <w:tcPr>
            <w:tcW w:w="4943" w:type="dxa"/>
            <w:vAlign w:val="center"/>
          </w:tcPr>
          <w:p w:rsidR="00B20734" w:rsidRPr="009F7EF7" w:rsidRDefault="00B20734" w:rsidP="0074681A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  <w:r w:rsidRPr="009F7EF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 xml:space="preserve">Naziv </w:t>
            </w:r>
            <w:r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postojećeg operatora</w:t>
            </w:r>
          </w:p>
          <w:p w:rsidR="00B20734" w:rsidRPr="009F7EF7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  <w:r w:rsidRPr="009F7EF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____________________________________________</w:t>
            </w:r>
          </w:p>
        </w:tc>
      </w:tr>
      <w:tr w:rsidR="00B20734" w:rsidRPr="00DB5143" w:rsidTr="0074681A">
        <w:trPr>
          <w:trHeight w:val="321"/>
          <w:jc w:val="center"/>
        </w:trPr>
        <w:tc>
          <w:tcPr>
            <w:tcW w:w="9758" w:type="dxa"/>
            <w:gridSpan w:val="2"/>
            <w:shd w:val="clear" w:color="auto" w:fill="DBDBDB" w:themeFill="accent3" w:themeFillTint="66"/>
            <w:vAlign w:val="center"/>
          </w:tcPr>
          <w:p w:rsidR="00B20734" w:rsidRPr="009F7EF7" w:rsidRDefault="00B20734" w:rsidP="0074681A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Cs/>
                <w:color w:val="000000"/>
                <w:sz w:val="24"/>
                <w:szCs w:val="24"/>
                <w:lang w:val="sr-Latn-ME"/>
              </w:rPr>
            </w:pPr>
            <w:r w:rsidRPr="00924F6D">
              <w:rPr>
                <w:rFonts w:ascii="Palatino Linotype" w:hAnsi="Palatino Linotype" w:cs="Times New Roman"/>
                <w:b/>
                <w:bCs/>
                <w:color w:val="000000"/>
                <w:sz w:val="24"/>
                <w:szCs w:val="24"/>
                <w:lang w:val="sr-Latn-ME"/>
              </w:rPr>
              <w:t>PROMJENA OPERATORA U MOBILNOJ MREŽI</w:t>
            </w:r>
          </w:p>
        </w:tc>
      </w:tr>
      <w:tr w:rsidR="00B20734" w:rsidRPr="009F7EF7" w:rsidTr="0074681A">
        <w:trPr>
          <w:trHeight w:val="306"/>
          <w:jc w:val="center"/>
        </w:trPr>
        <w:tc>
          <w:tcPr>
            <w:tcW w:w="4815" w:type="dxa"/>
            <w:vAlign w:val="center"/>
          </w:tcPr>
          <w:p w:rsidR="00B20734" w:rsidRPr="009F7EF7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  <w:r w:rsidRPr="009F7EF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MSISDN korisnika</w:t>
            </w:r>
          </w:p>
        </w:tc>
        <w:tc>
          <w:tcPr>
            <w:tcW w:w="4943" w:type="dxa"/>
            <w:vAlign w:val="center"/>
          </w:tcPr>
          <w:p w:rsidR="00B20734" w:rsidRPr="009F7EF7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</w:p>
        </w:tc>
      </w:tr>
      <w:tr w:rsidR="00B20734" w:rsidRPr="009F7EF7" w:rsidTr="0074681A">
        <w:trPr>
          <w:trHeight w:val="275"/>
          <w:jc w:val="center"/>
        </w:trPr>
        <w:tc>
          <w:tcPr>
            <w:tcW w:w="4815" w:type="dxa"/>
            <w:vAlign w:val="center"/>
          </w:tcPr>
          <w:p w:rsidR="00B20734" w:rsidRPr="009F7EF7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  <w:r w:rsidRPr="009F7EF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Vrsta pretplatničkog odnosa</w:t>
            </w:r>
          </w:p>
        </w:tc>
        <w:tc>
          <w:tcPr>
            <w:tcW w:w="4943" w:type="dxa"/>
            <w:vAlign w:val="center"/>
          </w:tcPr>
          <w:p w:rsidR="00B20734" w:rsidRPr="009F7EF7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  <w:r w:rsidRPr="009F7EF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 xml:space="preserve"> </w:t>
            </w:r>
            <w:sdt>
              <w:sdtPr>
                <w:rPr>
                  <w:rFonts w:ascii="Palatino Linotype" w:hAnsi="Palatino Linotype" w:cs="Times New Roman"/>
                  <w:bCs/>
                  <w:color w:val="000000"/>
                  <w:sz w:val="20"/>
                  <w:szCs w:val="20"/>
                  <w:lang w:val="sr-Latn-ME"/>
                </w:rPr>
                <w:id w:val="-19740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F7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Pr="009F7EF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 xml:space="preserve">  Prepaid               </w:t>
            </w:r>
            <w:sdt>
              <w:sdtPr>
                <w:rPr>
                  <w:rFonts w:ascii="Palatino Linotype" w:hAnsi="Palatino Linotype" w:cs="Times New Roman"/>
                  <w:bCs/>
                  <w:color w:val="000000"/>
                  <w:sz w:val="20"/>
                  <w:szCs w:val="20"/>
                  <w:lang w:val="sr-Latn-ME"/>
                </w:rPr>
                <w:id w:val="-62431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F7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Pr="009F7EF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 xml:space="preserve">  Postpaid </w:t>
            </w:r>
          </w:p>
        </w:tc>
      </w:tr>
      <w:tr w:rsidR="00B20734" w:rsidRPr="009F7EF7" w:rsidTr="0074681A">
        <w:trPr>
          <w:trHeight w:val="275"/>
          <w:jc w:val="center"/>
        </w:trPr>
        <w:tc>
          <w:tcPr>
            <w:tcW w:w="4815" w:type="dxa"/>
            <w:vAlign w:val="center"/>
          </w:tcPr>
          <w:p w:rsidR="00B20734" w:rsidRPr="009F7EF7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  <w:r w:rsidRPr="009F7EF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Prenos broja</w:t>
            </w:r>
          </w:p>
        </w:tc>
        <w:tc>
          <w:tcPr>
            <w:tcW w:w="4943" w:type="dxa"/>
            <w:vAlign w:val="center"/>
          </w:tcPr>
          <w:p w:rsidR="00B20734" w:rsidRPr="009F7EF7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  <w:r w:rsidRPr="009F7EF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 xml:space="preserve"> </w:t>
            </w:r>
            <w:sdt>
              <w:sdtPr>
                <w:rPr>
                  <w:rFonts w:ascii="Palatino Linotype" w:hAnsi="Palatino Linotype" w:cs="Times New Roman"/>
                  <w:bCs/>
                  <w:color w:val="000000"/>
                  <w:sz w:val="20"/>
                  <w:szCs w:val="20"/>
                  <w:lang w:val="sr-Latn-ME"/>
                </w:rPr>
                <w:id w:val="-214495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F7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Pr="009F7EF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 xml:space="preserve">  Da                        </w:t>
            </w:r>
            <w:sdt>
              <w:sdtPr>
                <w:rPr>
                  <w:rFonts w:ascii="Palatino Linotype" w:hAnsi="Palatino Linotype" w:cs="Times New Roman"/>
                  <w:bCs/>
                  <w:color w:val="000000"/>
                  <w:sz w:val="20"/>
                  <w:szCs w:val="20"/>
                  <w:lang w:val="sr-Latn-ME"/>
                </w:rPr>
                <w:id w:val="120999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F7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Pr="009F7EF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 xml:space="preserve">  Ne</w:t>
            </w:r>
          </w:p>
        </w:tc>
      </w:tr>
      <w:tr w:rsidR="00B20734" w:rsidRPr="00DB5143" w:rsidTr="0074681A">
        <w:trPr>
          <w:trHeight w:val="306"/>
          <w:jc w:val="center"/>
        </w:trPr>
        <w:tc>
          <w:tcPr>
            <w:tcW w:w="4815" w:type="dxa"/>
            <w:vAlign w:val="center"/>
          </w:tcPr>
          <w:p w:rsidR="00B20734" w:rsidRPr="009F7EF7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  <w:r w:rsidRPr="009F7EF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Zahtijevani datum prenosa broja (opciono)</w:t>
            </w:r>
          </w:p>
        </w:tc>
        <w:tc>
          <w:tcPr>
            <w:tcW w:w="4943" w:type="dxa"/>
            <w:vAlign w:val="center"/>
          </w:tcPr>
          <w:p w:rsidR="00B20734" w:rsidRPr="009F7EF7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</w:p>
        </w:tc>
      </w:tr>
      <w:tr w:rsidR="00B20734" w:rsidRPr="00DB5143" w:rsidTr="0074681A">
        <w:trPr>
          <w:trHeight w:val="321"/>
          <w:jc w:val="center"/>
        </w:trPr>
        <w:tc>
          <w:tcPr>
            <w:tcW w:w="9758" w:type="dxa"/>
            <w:gridSpan w:val="2"/>
            <w:shd w:val="clear" w:color="auto" w:fill="DBDBDB" w:themeFill="accent3" w:themeFillTint="66"/>
            <w:vAlign w:val="center"/>
          </w:tcPr>
          <w:p w:rsidR="00B20734" w:rsidRPr="009F7EF7" w:rsidRDefault="00B20734" w:rsidP="0074681A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Cs/>
                <w:color w:val="000000"/>
                <w:sz w:val="24"/>
                <w:szCs w:val="24"/>
                <w:lang w:val="sr-Latn-ME"/>
              </w:rPr>
            </w:pPr>
            <w:r w:rsidRPr="00924F6D">
              <w:rPr>
                <w:rFonts w:ascii="Palatino Linotype" w:hAnsi="Palatino Linotype" w:cs="Times New Roman"/>
                <w:b/>
                <w:bCs/>
                <w:color w:val="000000"/>
                <w:sz w:val="24"/>
                <w:szCs w:val="24"/>
                <w:lang w:val="sr-Latn-ME"/>
              </w:rPr>
              <w:t>PROMJENA OPERATORA U FIKSNOJ MREŽI</w:t>
            </w:r>
          </w:p>
        </w:tc>
      </w:tr>
      <w:tr w:rsidR="00B20734" w:rsidRPr="009F7EF7" w:rsidTr="0074681A">
        <w:trPr>
          <w:trHeight w:val="306"/>
          <w:jc w:val="center"/>
        </w:trPr>
        <w:tc>
          <w:tcPr>
            <w:tcW w:w="4815" w:type="dxa"/>
            <w:shd w:val="clear" w:color="auto" w:fill="FFFFFF" w:themeFill="background1"/>
            <w:vAlign w:val="center"/>
          </w:tcPr>
          <w:p w:rsidR="00B20734" w:rsidRPr="009F7EF7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  <w:r w:rsidRPr="009F7EF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 xml:space="preserve">Adresa postojećeg priključka </w:t>
            </w:r>
          </w:p>
        </w:tc>
        <w:tc>
          <w:tcPr>
            <w:tcW w:w="4943" w:type="dxa"/>
            <w:shd w:val="clear" w:color="auto" w:fill="FFFFFF" w:themeFill="background1"/>
            <w:vAlign w:val="center"/>
          </w:tcPr>
          <w:p w:rsidR="00B20734" w:rsidRPr="009F7EF7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</w:p>
        </w:tc>
      </w:tr>
      <w:tr w:rsidR="00B20734" w:rsidRPr="00DB5143" w:rsidTr="0074681A">
        <w:trPr>
          <w:trHeight w:val="306"/>
          <w:jc w:val="center"/>
        </w:trPr>
        <w:tc>
          <w:tcPr>
            <w:tcW w:w="4815" w:type="dxa"/>
            <w:shd w:val="clear" w:color="auto" w:fill="FFFFFF" w:themeFill="background1"/>
            <w:vAlign w:val="center"/>
          </w:tcPr>
          <w:p w:rsidR="00B20734" w:rsidRPr="009F7EF7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  <w:r w:rsidRPr="009F7EF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Adresa priključka na mrežu novog operatora</w:t>
            </w:r>
          </w:p>
        </w:tc>
        <w:tc>
          <w:tcPr>
            <w:tcW w:w="4943" w:type="dxa"/>
            <w:shd w:val="clear" w:color="auto" w:fill="FFFFFF" w:themeFill="background1"/>
            <w:vAlign w:val="center"/>
          </w:tcPr>
          <w:p w:rsidR="00B20734" w:rsidRPr="009F7EF7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</w:p>
        </w:tc>
      </w:tr>
      <w:tr w:rsidR="00B20734" w:rsidRPr="009F7EF7" w:rsidTr="0074681A">
        <w:trPr>
          <w:trHeight w:val="306"/>
          <w:jc w:val="center"/>
        </w:trPr>
        <w:tc>
          <w:tcPr>
            <w:tcW w:w="4815" w:type="dxa"/>
            <w:vAlign w:val="center"/>
          </w:tcPr>
          <w:p w:rsidR="00B20734" w:rsidRPr="009F7EF7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  <w:r w:rsidRPr="009F7EF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 xml:space="preserve">Usluge koje se zadržavaju kod </w:t>
            </w:r>
            <w:r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postojećeg operatora</w:t>
            </w:r>
          </w:p>
        </w:tc>
        <w:tc>
          <w:tcPr>
            <w:tcW w:w="4943" w:type="dxa"/>
            <w:vAlign w:val="center"/>
          </w:tcPr>
          <w:p w:rsidR="00B20734" w:rsidRPr="009F7EF7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  <w:sdt>
              <w:sdtPr>
                <w:rPr>
                  <w:rFonts w:ascii="Palatino Linotype" w:hAnsi="Palatino Linotype" w:cs="Times New Roman"/>
                  <w:bCs/>
                  <w:color w:val="000000"/>
                  <w:sz w:val="20"/>
                  <w:szCs w:val="20"/>
                  <w:lang w:val="sr-Latn-ME"/>
                </w:rPr>
                <w:id w:val="-124324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F7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Pr="009F7EF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 xml:space="preserve"> Telefonija        </w:t>
            </w:r>
            <w:sdt>
              <w:sdtPr>
                <w:rPr>
                  <w:rFonts w:ascii="Palatino Linotype" w:hAnsi="Palatino Linotype" w:cs="Times New Roman"/>
                  <w:bCs/>
                  <w:color w:val="000000"/>
                  <w:sz w:val="20"/>
                  <w:szCs w:val="20"/>
                  <w:lang w:val="sr-Latn-ME"/>
                </w:rPr>
                <w:id w:val="198596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F7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Pr="009F7EF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 xml:space="preserve"> Televizija        </w:t>
            </w:r>
            <w:sdt>
              <w:sdtPr>
                <w:rPr>
                  <w:rFonts w:ascii="Palatino Linotype" w:hAnsi="Palatino Linotype" w:cs="Times New Roman"/>
                  <w:bCs/>
                  <w:color w:val="000000"/>
                  <w:sz w:val="20"/>
                  <w:szCs w:val="20"/>
                  <w:lang w:val="sr-Latn-ME"/>
                </w:rPr>
                <w:id w:val="-34656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F7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Pr="009F7EF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 xml:space="preserve"> Internet</w:t>
            </w:r>
          </w:p>
        </w:tc>
      </w:tr>
      <w:tr w:rsidR="00B20734" w:rsidRPr="009F7EF7" w:rsidTr="0074681A">
        <w:trPr>
          <w:trHeight w:val="306"/>
          <w:jc w:val="center"/>
        </w:trPr>
        <w:tc>
          <w:tcPr>
            <w:tcW w:w="4815" w:type="dxa"/>
            <w:vAlign w:val="center"/>
          </w:tcPr>
          <w:p w:rsidR="00B20734" w:rsidRPr="009F7EF7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  <w:r w:rsidRPr="009F7EF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Usluge koje se zahtijevaju od novog operatora</w:t>
            </w:r>
          </w:p>
        </w:tc>
        <w:tc>
          <w:tcPr>
            <w:tcW w:w="4943" w:type="dxa"/>
            <w:vAlign w:val="center"/>
          </w:tcPr>
          <w:p w:rsidR="00B20734" w:rsidRPr="009F7EF7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  <w:sdt>
              <w:sdtPr>
                <w:rPr>
                  <w:rFonts w:ascii="Palatino Linotype" w:hAnsi="Palatino Linotype" w:cs="Times New Roman"/>
                  <w:bCs/>
                  <w:color w:val="000000"/>
                  <w:sz w:val="20"/>
                  <w:szCs w:val="20"/>
                  <w:lang w:val="sr-Latn-ME"/>
                </w:rPr>
                <w:id w:val="192815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F7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Pr="009F7EF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 xml:space="preserve"> Telefonija        </w:t>
            </w:r>
            <w:sdt>
              <w:sdtPr>
                <w:rPr>
                  <w:rFonts w:ascii="Palatino Linotype" w:hAnsi="Palatino Linotype" w:cs="Times New Roman"/>
                  <w:bCs/>
                  <w:color w:val="000000"/>
                  <w:sz w:val="20"/>
                  <w:szCs w:val="20"/>
                  <w:lang w:val="sr-Latn-ME"/>
                </w:rPr>
                <w:id w:val="151179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F7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Pr="009F7EF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 xml:space="preserve"> Televizija        </w:t>
            </w:r>
            <w:sdt>
              <w:sdtPr>
                <w:rPr>
                  <w:rFonts w:ascii="Palatino Linotype" w:hAnsi="Palatino Linotype" w:cs="Times New Roman"/>
                  <w:bCs/>
                  <w:color w:val="000000"/>
                  <w:sz w:val="20"/>
                  <w:szCs w:val="20"/>
                  <w:lang w:val="sr-Latn-ME"/>
                </w:rPr>
                <w:id w:val="-40685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EF7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Pr="009F7EF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 xml:space="preserve"> Internet </w:t>
            </w:r>
          </w:p>
        </w:tc>
      </w:tr>
      <w:tr w:rsidR="00B20734" w:rsidRPr="00DB5143" w:rsidTr="0074681A">
        <w:trPr>
          <w:trHeight w:val="306"/>
          <w:jc w:val="center"/>
        </w:trPr>
        <w:tc>
          <w:tcPr>
            <w:tcW w:w="4815" w:type="dxa"/>
            <w:vAlign w:val="center"/>
          </w:tcPr>
          <w:p w:rsidR="00B20734" w:rsidRPr="009F7EF7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  <w:r w:rsidRPr="009F7EF7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Broj ili brojevi koji se prenose (opciono)</w:t>
            </w:r>
          </w:p>
        </w:tc>
        <w:tc>
          <w:tcPr>
            <w:tcW w:w="4943" w:type="dxa"/>
            <w:vAlign w:val="center"/>
          </w:tcPr>
          <w:p w:rsidR="00B20734" w:rsidRPr="009F7EF7" w:rsidRDefault="00B20734" w:rsidP="0074681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</w:p>
        </w:tc>
      </w:tr>
      <w:tr w:rsidR="00B20734" w:rsidRPr="00DB5143" w:rsidTr="0074681A">
        <w:trPr>
          <w:trHeight w:val="321"/>
          <w:jc w:val="center"/>
        </w:trPr>
        <w:tc>
          <w:tcPr>
            <w:tcW w:w="9758" w:type="dxa"/>
            <w:gridSpan w:val="2"/>
            <w:shd w:val="clear" w:color="auto" w:fill="DBDBDB" w:themeFill="accent3" w:themeFillTint="66"/>
            <w:vAlign w:val="center"/>
          </w:tcPr>
          <w:p w:rsidR="00B20734" w:rsidRPr="009F7EF7" w:rsidRDefault="00B20734" w:rsidP="0074681A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  <w:bCs/>
                <w:color w:val="000000"/>
                <w:sz w:val="24"/>
                <w:szCs w:val="24"/>
                <w:lang w:val="sr-Latn-ME"/>
              </w:rPr>
            </w:pPr>
            <w:r w:rsidRPr="009F7EF7">
              <w:rPr>
                <w:rFonts w:ascii="Palatino Linotype" w:hAnsi="Palatino Linotype" w:cs="Times New Roman"/>
                <w:b/>
                <w:bCs/>
                <w:color w:val="000000"/>
                <w:sz w:val="24"/>
                <w:szCs w:val="24"/>
                <w:lang w:val="sr-Latn-ME"/>
              </w:rPr>
              <w:t>SAGLASNOSTI I IZJAVE PODNOSIOCA ZAHTJEVA</w:t>
            </w:r>
          </w:p>
        </w:tc>
      </w:tr>
      <w:tr w:rsidR="00B20734" w:rsidRPr="00DB5143" w:rsidTr="0074681A">
        <w:trPr>
          <w:trHeight w:val="3130"/>
          <w:jc w:val="center"/>
        </w:trPr>
        <w:tc>
          <w:tcPr>
            <w:tcW w:w="9758" w:type="dxa"/>
            <w:gridSpan w:val="2"/>
            <w:shd w:val="clear" w:color="auto" w:fill="FFFFFF" w:themeFill="background1"/>
            <w:vAlign w:val="center"/>
          </w:tcPr>
          <w:p w:rsidR="00B20734" w:rsidRPr="00B239C6" w:rsidRDefault="00B20734" w:rsidP="00B2073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06"/>
              <w:jc w:val="both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  <w:r w:rsidRPr="00B239C6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Podnosilac zahtjeva je upoznat sa uslovima za promjenu operatora i ovim putem ovlašćuje novog operatora i postojećeg operatora da realizuju ovaj zahtjev u skladu sa Zakonom o elektronskim komunikacijama i Pravilnikom o promjeni operatora i prenosivosti brojeva.</w:t>
            </w:r>
          </w:p>
          <w:p w:rsidR="00B20734" w:rsidRPr="00B239C6" w:rsidRDefault="00B20734" w:rsidP="00B2073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06"/>
              <w:jc w:val="both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  <w:r w:rsidRPr="00B239C6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Podnosilac zahtjeva je saglasan da njegovi lični podaci budu prikupljani, obrađivani i razmjenjivani među subjektima uključenim u postupak promjene operatora, isključivo u svrhu realizacije ovog zahtjeva.</w:t>
            </w:r>
          </w:p>
          <w:p w:rsidR="00B20734" w:rsidRPr="00B239C6" w:rsidRDefault="00B20734" w:rsidP="00B2073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06"/>
              <w:jc w:val="both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  <w:r w:rsidRPr="00B239C6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 xml:space="preserve">Podnosilac zahtjeva prihvata da izmiri sve </w:t>
            </w:r>
            <w:bookmarkStart w:id="0" w:name="_Hlk203135350"/>
            <w:r w:rsidRPr="00B239C6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troškove nastale do trenutka promjene operatora</w:t>
            </w:r>
            <w:bookmarkEnd w:id="0"/>
            <w:r w:rsidRPr="00B239C6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, u skladu sa važećim ugovorom sa operatorom davaocem.</w:t>
            </w:r>
          </w:p>
          <w:p w:rsidR="00B20734" w:rsidRPr="00B239C6" w:rsidRDefault="00B20734" w:rsidP="00B2073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06"/>
              <w:jc w:val="both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  <w:r w:rsidRPr="00B239C6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Podnosilac zahtjeva je saglasan da mu novi operator, u slučaju neizmirenih obaveza prema postojećem operatoru, može ograničiti pristup svim uslugama osim poziva ka hitnim službama i korisničkoj podršci, na period od najviše 30 dana, te da ga, po isteku tog roka i na zahtjev postojećeg operatora, može trajno isključiti u slučaju da dugovanja nijesu izmirena.</w:t>
            </w:r>
          </w:p>
          <w:p w:rsidR="00B20734" w:rsidRPr="00B239C6" w:rsidRDefault="00B20734" w:rsidP="00B2073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06"/>
              <w:jc w:val="both"/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</w:pPr>
            <w:bookmarkStart w:id="1" w:name="_Hlk203135437"/>
            <w:r w:rsidRPr="00B239C6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>Podnosilac zahtjeva je upoznat sa statusom svoje ugovorne obaveze prema postojećem operatoru i prihvata obavezu izmirenja eventualnih troškova prijevremenog raskida ugovora</w:t>
            </w:r>
            <w:bookmarkEnd w:id="1"/>
            <w:r w:rsidRPr="00B239C6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 xml:space="preserve">   </w:t>
            </w:r>
            <w:sdt>
              <w:sdtPr>
                <w:rPr>
                  <w:rFonts w:ascii="Palatino Linotype" w:hAnsi="Palatino Linotype" w:cs="Times New Roman"/>
                  <w:bCs/>
                  <w:color w:val="000000"/>
                  <w:sz w:val="20"/>
                  <w:szCs w:val="20"/>
                  <w:lang w:val="sr-Latn-ME"/>
                </w:rPr>
                <w:id w:val="-20687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39C6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Pr="00B239C6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 xml:space="preserve">  Da     </w:t>
            </w:r>
            <w:sdt>
              <w:sdtPr>
                <w:rPr>
                  <w:rFonts w:ascii="Palatino Linotype" w:hAnsi="Palatino Linotype" w:cs="Times New Roman"/>
                  <w:bCs/>
                  <w:color w:val="000000"/>
                  <w:sz w:val="20"/>
                  <w:szCs w:val="20"/>
                  <w:lang w:val="sr-Latn-ME"/>
                </w:rPr>
                <w:id w:val="-43181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39C6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Pr="00B239C6">
              <w:rPr>
                <w:rFonts w:ascii="Palatino Linotype" w:hAnsi="Palatino Linotype" w:cs="Times New Roman"/>
                <w:bCs/>
                <w:color w:val="000000"/>
                <w:sz w:val="20"/>
                <w:szCs w:val="20"/>
                <w:lang w:val="sr-Latn-ME"/>
              </w:rPr>
              <w:t xml:space="preserve">  Ne.</w:t>
            </w:r>
          </w:p>
        </w:tc>
      </w:tr>
      <w:tr w:rsidR="00B20734" w:rsidRPr="009F7EF7" w:rsidTr="0074681A">
        <w:trPr>
          <w:trHeight w:val="1060"/>
          <w:jc w:val="center"/>
        </w:trPr>
        <w:tc>
          <w:tcPr>
            <w:tcW w:w="9758" w:type="dxa"/>
            <w:gridSpan w:val="2"/>
            <w:shd w:val="clear" w:color="auto" w:fill="DBDBDB" w:themeFill="accent3" w:themeFillTint="66"/>
            <w:vAlign w:val="center"/>
          </w:tcPr>
          <w:p w:rsidR="00B20734" w:rsidRPr="009F7EF7" w:rsidRDefault="00B20734" w:rsidP="0074681A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317"/>
              <w:rPr>
                <w:rFonts w:ascii="Palatino Linotype" w:hAnsi="Palatino Linotype" w:cs="Times New Roman"/>
                <w:b/>
                <w:bCs/>
                <w:color w:val="000000"/>
                <w:sz w:val="2"/>
                <w:szCs w:val="2"/>
                <w:lang w:val="sr-Latn-ME"/>
              </w:rPr>
            </w:pPr>
          </w:p>
          <w:p w:rsidR="00B20734" w:rsidRPr="009F7EF7" w:rsidRDefault="00B20734" w:rsidP="0074681A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317"/>
              <w:rPr>
                <w:rFonts w:ascii="Palatino Linotype" w:hAnsi="Palatino Linotype" w:cs="Times New Roman"/>
                <w:b/>
                <w:bCs/>
                <w:color w:val="000000"/>
                <w:sz w:val="2"/>
                <w:szCs w:val="2"/>
                <w:lang w:val="sr-Latn-ME"/>
              </w:rPr>
            </w:pPr>
          </w:p>
          <w:p w:rsidR="00B20734" w:rsidRPr="009F7EF7" w:rsidRDefault="00B20734" w:rsidP="0074681A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317"/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9F7EF7"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sr-Latn-ME"/>
              </w:rPr>
              <w:t>Potpis podnosioca zahtjeva:           ________________________________</w:t>
            </w:r>
          </w:p>
          <w:p w:rsidR="00B20734" w:rsidRPr="009F7EF7" w:rsidRDefault="00B20734" w:rsidP="0074681A">
            <w:pPr>
              <w:autoSpaceDE w:val="0"/>
              <w:autoSpaceDN w:val="0"/>
              <w:adjustRightInd w:val="0"/>
              <w:spacing w:line="360" w:lineRule="auto"/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9F7EF7"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sr-Latn-ME"/>
              </w:rPr>
              <w:t xml:space="preserve">      Potpis ovlašćene osobe operatora: ________________________________</w:t>
            </w:r>
          </w:p>
          <w:p w:rsidR="00B20734" w:rsidRPr="009F7EF7" w:rsidRDefault="00B20734" w:rsidP="0074681A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317"/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9F7EF7"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  <w:lang w:val="sr-Latn-ME"/>
              </w:rPr>
              <w:t>Mjesto i datum:                                 ________________________________</w:t>
            </w:r>
          </w:p>
        </w:tc>
      </w:tr>
    </w:tbl>
    <w:p w:rsidR="00863A7F" w:rsidRPr="00B20734" w:rsidRDefault="00B20734" w:rsidP="00B20734">
      <w:r w:rsidRPr="009F7EF7">
        <w:rPr>
          <w:rFonts w:ascii="Palatino Linotype" w:hAnsi="Palatino Linotype" w:cs="Times New Roman"/>
          <w:bCs/>
          <w:i/>
          <w:color w:val="000000"/>
          <w:sz w:val="20"/>
          <w:szCs w:val="20"/>
          <w:lang w:val="sr-Latn-ME"/>
        </w:rPr>
        <w:t>* Za strane državljane</w:t>
      </w:r>
      <w:bookmarkStart w:id="2" w:name="_GoBack"/>
      <w:bookmarkEnd w:id="2"/>
    </w:p>
    <w:sectPr w:rsidR="00863A7F" w:rsidRPr="00B20734" w:rsidSect="00085B5A">
      <w:headerReference w:type="default" r:id="rId7"/>
      <w:headerReference w:type="firs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613" w:rsidRDefault="00B34613">
      <w:pPr>
        <w:spacing w:after="0" w:line="240" w:lineRule="auto"/>
      </w:pPr>
      <w:r>
        <w:separator/>
      </w:r>
    </w:p>
  </w:endnote>
  <w:endnote w:type="continuationSeparator" w:id="0">
    <w:p w:rsidR="00B34613" w:rsidRDefault="00B34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613" w:rsidRDefault="00B34613">
      <w:pPr>
        <w:spacing w:after="0" w:line="240" w:lineRule="auto"/>
      </w:pPr>
      <w:r>
        <w:separator/>
      </w:r>
    </w:p>
  </w:footnote>
  <w:footnote w:type="continuationSeparator" w:id="0">
    <w:p w:rsidR="00B34613" w:rsidRDefault="00B34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4EE" w:rsidRPr="00311FCF" w:rsidRDefault="00B34613" w:rsidP="00311F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4EE" w:rsidRPr="006D75C0" w:rsidRDefault="00085B5A" w:rsidP="006D75C0">
    <w:pPr>
      <w:pStyle w:val="Header"/>
      <w:jc w:val="center"/>
      <w:rPr>
        <w:b/>
        <w:sz w:val="40"/>
        <w:szCs w:val="40"/>
      </w:rPr>
    </w:pPr>
    <w:r w:rsidRPr="006D75C0">
      <w:rPr>
        <w:b/>
        <w:sz w:val="40"/>
        <w:szCs w:val="40"/>
      </w:rPr>
      <w:t xml:space="preserve">PRILOG </w:t>
    </w:r>
    <w:r>
      <w:rPr>
        <w:b/>
        <w:sz w:val="40"/>
        <w:szCs w:val="4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431F1"/>
    <w:multiLevelType w:val="hybridMultilevel"/>
    <w:tmpl w:val="58345C9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5A"/>
    <w:rsid w:val="00085B5A"/>
    <w:rsid w:val="001100FE"/>
    <w:rsid w:val="00863A7F"/>
    <w:rsid w:val="00916F13"/>
    <w:rsid w:val="00B20734"/>
    <w:rsid w:val="00B3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BE325-1F73-4453-8CA2-F748A7E6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ormal 1,List Paragraph 1,Akapit z listą BS,Bullets,Bullet List,FooterText,numbered,AB List 1,Bullet Points,555,lp1,Equipment,ProcessA,Bulletr List Paragraph,列出段落,列出段落1,List Paragraph2,List Paragraph21,リスト段落1"/>
    <w:basedOn w:val="Normal"/>
    <w:link w:val="ListParagraphChar"/>
    <w:qFormat/>
    <w:rsid w:val="00085B5A"/>
    <w:pPr>
      <w:ind w:left="720"/>
      <w:contextualSpacing/>
    </w:pPr>
  </w:style>
  <w:style w:type="table" w:styleId="TableGrid">
    <w:name w:val="Table Grid"/>
    <w:basedOn w:val="TableNormal"/>
    <w:uiPriority w:val="39"/>
    <w:rsid w:val="0008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5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B5A"/>
  </w:style>
  <w:style w:type="character" w:customStyle="1" w:styleId="ListParagraphChar">
    <w:name w:val="List Paragraph Char"/>
    <w:aliases w:val="List Paragraph (numbered (a)) Char,Normal 1 Char,List Paragraph 1 Char,Akapit z listą BS Char,Bullets Char,Bullet List Char,FooterText Char,numbered Char,AB List 1 Char,Bullet Points Char,555 Char,lp1 Char,Equipment Char,列出段落 Char"/>
    <w:link w:val="ListParagraph"/>
    <w:uiPriority w:val="34"/>
    <w:qFormat/>
    <w:locked/>
    <w:rsid w:val="00085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EKIP</dc:creator>
  <cp:keywords/>
  <dc:description/>
  <cp:lastModifiedBy>EKIP</cp:lastModifiedBy>
  <cp:revision>2</cp:revision>
  <dcterms:created xsi:type="dcterms:W3CDTF">2026-04-02T10:13:00Z</dcterms:created>
  <dcterms:modified xsi:type="dcterms:W3CDTF">2026-04-22T07:25:00Z</dcterms:modified>
</cp:coreProperties>
</file>